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3" w:sz="0" w:val="none"/>
          <w:right w:color="auto" w:space="0" w:sz="0" w:val="none"/>
        </w:pBdr>
        <w:spacing w:after="300" w:before="0" w:line="240" w:lineRule="auto"/>
        <w:rPr>
          <w:rFonts w:ascii="Oswald" w:cs="Oswald" w:eastAsia="Oswald" w:hAnsi="Oswald"/>
          <w:color w:val="3d5054"/>
          <w:sz w:val="54"/>
          <w:szCs w:val="54"/>
          <w:highlight w:val="white"/>
        </w:rPr>
      </w:pPr>
      <w:bookmarkStart w:colFirst="0" w:colLast="0" w:name="_t9sl8dku55re" w:id="0"/>
      <w:bookmarkEnd w:id="0"/>
      <w:r w:rsidDel="00000000" w:rsidR="00000000" w:rsidRPr="00000000">
        <w:rPr>
          <w:rFonts w:ascii="Oswald" w:cs="Oswald" w:eastAsia="Oswald" w:hAnsi="Oswald"/>
          <w:color w:val="3d5054"/>
          <w:sz w:val="54"/>
          <w:szCs w:val="54"/>
          <w:highlight w:val="white"/>
          <w:rtl w:val="0"/>
        </w:rPr>
        <w:t xml:space="preserve">Press</w:t>
      </w:r>
    </w:p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2a2a2a"/>
          <w:sz w:val="21"/>
          <w:szCs w:val="21"/>
          <w:highlight w:val="white"/>
        </w:rPr>
      </w:pPr>
      <w:r w:rsidDel="00000000" w:rsidR="00000000" w:rsidRPr="00000000">
        <w:rPr>
          <w:color w:val="2a2a2a"/>
          <w:sz w:val="21"/>
          <w:szCs w:val="21"/>
          <w:highlight w:val="white"/>
          <w:rtl w:val="0"/>
        </w:rPr>
        <w:t xml:space="preserve">Hallands Nyheter 25 april 2015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2a2a2a"/>
          <w:sz w:val="21"/>
          <w:szCs w:val="21"/>
          <w:highlight w:val="white"/>
        </w:rPr>
      </w:pPr>
      <w:r w:rsidDel="00000000" w:rsidR="00000000" w:rsidRPr="00000000">
        <w:rPr>
          <w:color w:val="2a2a2a"/>
          <w:sz w:val="21"/>
          <w:szCs w:val="21"/>
          <w:highlight w:val="white"/>
        </w:rPr>
        <w:drawing>
          <wp:inline distB="114300" distT="114300" distL="114300" distR="114300">
            <wp:extent cx="5029200" cy="7620000"/>
            <wp:effectExtent b="0" l="0" r="0" t="0"/>
            <wp:docPr id="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2a2a2a"/>
          <w:sz w:val="21"/>
          <w:szCs w:val="21"/>
          <w:highlight w:val="white"/>
        </w:rPr>
      </w:pPr>
      <w:r w:rsidDel="00000000" w:rsidR="00000000" w:rsidRPr="00000000">
        <w:rPr>
          <w:color w:val="2a2a2a"/>
          <w:sz w:val="21"/>
          <w:szCs w:val="21"/>
          <w:highlight w:val="white"/>
          <w:rtl w:val="0"/>
        </w:rPr>
        <w:t xml:space="preserve">Hallands Nyheter 22 april 2015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fldChar w:fldCharType="begin"/>
        <w:instrText xml:space="preserve"> HYPERLINK "http://hn.se/nyheter/falkenberg/1.3927630-nu-ska-det-ga-battre-att-hoja-runt-" </w:instrText>
        <w:fldChar w:fldCharType="separate"/>
      </w:r>
      <w:r w:rsidDel="00000000" w:rsidR="00000000" w:rsidRPr="00000000">
        <w:rPr>
          <w:color w:val="02599c"/>
          <w:sz w:val="21"/>
          <w:szCs w:val="21"/>
          <w:highlight w:val="white"/>
          <w:u w:val="single"/>
          <w:rtl w:val="0"/>
        </w:rPr>
        <w:t xml:space="preserve">Nu ska det gå bättre att hoja runt!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  <w:rtl w:val="0"/>
        </w:rPr>
        <w:t xml:space="preserve">Hallands Nyheter 10 mars 2015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5029200" cy="76200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5448300" cy="7620000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3340100" cy="7620000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5734050" cy="7124700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2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4102100" cy="7620000"/>
            <wp:effectExtent b="0" l="0" r="0" t="0"/>
            <wp:docPr id="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rFonts w:ascii="Georgia" w:cs="Georgia" w:eastAsia="Georgia" w:hAnsi="Georgia"/>
          <w:color w:val="2a2a2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a2a2a"/>
          <w:sz w:val="24"/>
          <w:szCs w:val="24"/>
          <w:highlight w:val="white"/>
        </w:rPr>
        <w:drawing>
          <wp:inline distB="114300" distT="114300" distL="114300" distR="114300">
            <wp:extent cx="2743200" cy="7620000"/>
            <wp:effectExtent b="0" l="0" r="0" t="0"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2a2a2a"/>
          <w:sz w:val="21"/>
          <w:szCs w:val="21"/>
          <w:highlight w:val="white"/>
          <w:rtl w:val="0"/>
        </w:rPr>
        <w:t xml:space="preserve">Artikeln är tagen från </w:t>
      </w:r>
      <w:r w:rsidDel="00000000" w:rsidR="00000000" w:rsidRPr="00000000">
        <w:fldChar w:fldCharType="begin"/>
        <w:instrText xml:space="preserve"> HYPERLINK "http://www.inlandsbladet.se/" </w:instrText>
        <w:fldChar w:fldCharType="separate"/>
      </w:r>
      <w:r w:rsidDel="00000000" w:rsidR="00000000" w:rsidRPr="00000000">
        <w:rPr>
          <w:color w:val="02599c"/>
          <w:sz w:val="21"/>
          <w:szCs w:val="21"/>
          <w:highlight w:val="white"/>
          <w:u w:val="single"/>
          <w:rtl w:val="0"/>
        </w:rPr>
        <w:t xml:space="preserve">inlandsbladet.se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5473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3987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4648200" cy="76200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1574800" cy="7620000"/>
            <wp:effectExtent b="0" l="0" r="0" t="0"/>
            <wp:docPr id="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43815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5435600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45339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3149600"/>
            <wp:effectExtent b="0" l="0" r="0" t="0"/>
            <wp:docPr id="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029200" cy="7620000"/>
            <wp:effectExtent b="0" l="0" r="0" t="0"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734050" cy="35687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411.4285714285714" w:lineRule="auto"/>
        <w:rPr>
          <w:color w:val="02599c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02599c"/>
          <w:sz w:val="21"/>
          <w:szCs w:val="21"/>
          <w:highlight w:val="white"/>
          <w:u w:val="single"/>
        </w:rPr>
        <w:drawing>
          <wp:inline distB="114300" distT="114300" distL="114300" distR="114300">
            <wp:extent cx="5194300" cy="76200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Oswa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11" Type="http://schemas.openxmlformats.org/officeDocument/2006/relationships/image" Target="media/image17.jpg"/><Relationship Id="rId22" Type="http://schemas.openxmlformats.org/officeDocument/2006/relationships/image" Target="media/image3.jpg"/><Relationship Id="rId10" Type="http://schemas.openxmlformats.org/officeDocument/2006/relationships/image" Target="media/image10.jpg"/><Relationship Id="rId21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15.jp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12.jpg"/><Relationship Id="rId14" Type="http://schemas.openxmlformats.org/officeDocument/2006/relationships/image" Target="media/image1.jpg"/><Relationship Id="rId17" Type="http://schemas.openxmlformats.org/officeDocument/2006/relationships/image" Target="media/image6.jpg"/><Relationship Id="rId16" Type="http://schemas.openxmlformats.org/officeDocument/2006/relationships/image" Target="media/image18.jp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image" Target="media/image16.jpg"/><Relationship Id="rId18" Type="http://schemas.openxmlformats.org/officeDocument/2006/relationships/image" Target="media/image7.jpg"/><Relationship Id="rId7" Type="http://schemas.openxmlformats.org/officeDocument/2006/relationships/image" Target="media/image13.jpg"/><Relationship Id="rId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